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E453" w14:textId="77777777" w:rsidR="006048E9" w:rsidRPr="004A41F7" w:rsidRDefault="004A41F7" w:rsidP="004A41F7">
      <w:pPr>
        <w:jc w:val="center"/>
        <w:rPr>
          <w:b/>
          <w:sz w:val="20"/>
          <w:szCs w:val="20"/>
        </w:rPr>
      </w:pPr>
      <w:r w:rsidRPr="004A41F7">
        <w:rPr>
          <w:b/>
          <w:sz w:val="20"/>
          <w:szCs w:val="20"/>
        </w:rPr>
        <w:t>NEW JERSEY DEPARTMENT OF COMMUNITY AFFAIRS</w:t>
      </w:r>
    </w:p>
    <w:p w14:paraId="615E41E2" w14:textId="77777777" w:rsidR="004A41F7" w:rsidRPr="004A41F7" w:rsidRDefault="004A41F7" w:rsidP="004A41F7">
      <w:pPr>
        <w:jc w:val="center"/>
        <w:rPr>
          <w:b/>
          <w:sz w:val="20"/>
          <w:szCs w:val="20"/>
        </w:rPr>
      </w:pPr>
      <w:r w:rsidRPr="004A41F7">
        <w:rPr>
          <w:b/>
          <w:sz w:val="20"/>
          <w:szCs w:val="20"/>
        </w:rPr>
        <w:t>NEIGHBORHOOD REVITALIZATION TAX CREDIT PROGRAM (NRTC)</w:t>
      </w:r>
    </w:p>
    <w:p w14:paraId="78126413" w14:textId="77777777" w:rsidR="004A41F7" w:rsidRPr="004A41F7" w:rsidRDefault="004A41F7" w:rsidP="004A41F7">
      <w:pPr>
        <w:jc w:val="center"/>
        <w:rPr>
          <w:b/>
          <w:sz w:val="20"/>
          <w:szCs w:val="20"/>
        </w:rPr>
      </w:pPr>
    </w:p>
    <w:p w14:paraId="74961919" w14:textId="77777777" w:rsidR="004A41F7" w:rsidRPr="004A41F7" w:rsidRDefault="004A41F7" w:rsidP="004A41F7">
      <w:pPr>
        <w:jc w:val="center"/>
        <w:rPr>
          <w:i/>
          <w:sz w:val="20"/>
          <w:szCs w:val="20"/>
        </w:rPr>
      </w:pPr>
      <w:r w:rsidRPr="004A41F7">
        <w:rPr>
          <w:b/>
          <w:i/>
          <w:sz w:val="20"/>
          <w:szCs w:val="20"/>
        </w:rPr>
        <w:t>FINAL COUNT OF PERFORMANCE MEASURES FOR APPROVED ACTIVITIES</w:t>
      </w:r>
    </w:p>
    <w:p w14:paraId="3D4DB903" w14:textId="77777777" w:rsidR="004A41F7" w:rsidRDefault="004A41F7">
      <w:pPr>
        <w:rPr>
          <w:sz w:val="20"/>
          <w:szCs w:val="20"/>
        </w:rPr>
      </w:pPr>
    </w:p>
    <w:p w14:paraId="69BF7557" w14:textId="77777777" w:rsidR="004A41F7" w:rsidRDefault="004A41F7" w:rsidP="004A41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GRANTEE:  </w:t>
      </w:r>
      <w:r w:rsidR="00881950" w:rsidRPr="00881950">
        <w:rPr>
          <w:sz w:val="20"/>
          <w:szCs w:val="20"/>
          <w:highlight w:val="yellow"/>
          <w:u w:val="single"/>
        </w:rPr>
        <w:t>Enter Grantee Name</w:t>
      </w:r>
    </w:p>
    <w:p w14:paraId="71056EDB" w14:textId="77777777" w:rsidR="004A41F7" w:rsidRDefault="004A41F7" w:rsidP="004A41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GRANT NUMBER:  </w:t>
      </w:r>
      <w:r w:rsidRPr="004A41F7">
        <w:rPr>
          <w:sz w:val="20"/>
          <w:szCs w:val="20"/>
          <w:u w:val="single"/>
        </w:rPr>
        <w:t>20</w:t>
      </w:r>
      <w:r w:rsidR="00881950" w:rsidRPr="00881950">
        <w:rPr>
          <w:sz w:val="20"/>
          <w:szCs w:val="20"/>
          <w:highlight w:val="green"/>
          <w:u w:val="single"/>
        </w:rPr>
        <w:t>xx</w:t>
      </w:r>
      <w:r w:rsidRPr="004A41F7">
        <w:rPr>
          <w:sz w:val="20"/>
          <w:szCs w:val="20"/>
          <w:u w:val="single"/>
        </w:rPr>
        <w:t>-02240-</w:t>
      </w:r>
      <w:r w:rsidR="00881950" w:rsidRPr="00881950">
        <w:rPr>
          <w:sz w:val="20"/>
          <w:szCs w:val="20"/>
          <w:highlight w:val="green"/>
          <w:u w:val="single"/>
        </w:rPr>
        <w:t>yyyy</w:t>
      </w:r>
    </w:p>
    <w:p w14:paraId="787AC91B" w14:textId="77777777" w:rsidR="004A41F7" w:rsidRDefault="004A41F7" w:rsidP="004A41F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GRANT TITLE:  </w:t>
      </w:r>
      <w:r w:rsidR="00881950" w:rsidRPr="00881950">
        <w:rPr>
          <w:sz w:val="20"/>
          <w:szCs w:val="20"/>
          <w:highlight w:val="yellow"/>
          <w:u w:val="single"/>
        </w:rPr>
        <w:t xml:space="preserve">Enter </w:t>
      </w:r>
      <w:r w:rsidR="00881950">
        <w:rPr>
          <w:sz w:val="20"/>
          <w:szCs w:val="20"/>
          <w:highlight w:val="yellow"/>
          <w:u w:val="single"/>
        </w:rPr>
        <w:t>N</w:t>
      </w:r>
      <w:r w:rsidR="00881950" w:rsidRPr="00881950">
        <w:rPr>
          <w:sz w:val="20"/>
          <w:szCs w:val="20"/>
          <w:highlight w:val="yellow"/>
          <w:u w:val="single"/>
        </w:rPr>
        <w:t xml:space="preserve">ame of NRTC </w:t>
      </w:r>
      <w:r w:rsidR="00881950">
        <w:rPr>
          <w:sz w:val="20"/>
          <w:szCs w:val="20"/>
          <w:highlight w:val="yellow"/>
          <w:u w:val="single"/>
        </w:rPr>
        <w:t>G</w:t>
      </w:r>
      <w:r w:rsidR="00881950" w:rsidRPr="00881950">
        <w:rPr>
          <w:sz w:val="20"/>
          <w:szCs w:val="20"/>
          <w:highlight w:val="yellow"/>
          <w:u w:val="single"/>
        </w:rPr>
        <w:t>rant/</w:t>
      </w:r>
      <w:r w:rsidR="00881950">
        <w:rPr>
          <w:sz w:val="20"/>
          <w:szCs w:val="20"/>
          <w:highlight w:val="yellow"/>
          <w:u w:val="single"/>
        </w:rPr>
        <w:t>P</w:t>
      </w:r>
      <w:r w:rsidR="00881950" w:rsidRPr="00881950">
        <w:rPr>
          <w:sz w:val="20"/>
          <w:szCs w:val="20"/>
          <w:highlight w:val="yellow"/>
          <w:u w:val="single"/>
        </w:rPr>
        <w:t>roject</w:t>
      </w:r>
    </w:p>
    <w:p w14:paraId="19821343" w14:textId="77777777" w:rsidR="004A41F7" w:rsidRDefault="004A41F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81950" w14:paraId="190EA478" w14:textId="77777777" w:rsidTr="00881950">
        <w:trPr>
          <w:tblHeader/>
        </w:trPr>
        <w:tc>
          <w:tcPr>
            <w:tcW w:w="2592" w:type="dxa"/>
            <w:shd w:val="clear" w:color="auto" w:fill="EAF1DD" w:themeFill="accent3" w:themeFillTint="33"/>
            <w:vAlign w:val="center"/>
          </w:tcPr>
          <w:p w14:paraId="2E29ADF5" w14:textId="533978B8" w:rsidR="00881950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 w:rsidRPr="004A41F7">
              <w:rPr>
                <w:b/>
                <w:sz w:val="18"/>
                <w:szCs w:val="18"/>
              </w:rPr>
              <w:t xml:space="preserve">Activity </w:t>
            </w:r>
          </w:p>
          <w:p w14:paraId="100367D3" w14:textId="77777777" w:rsidR="00881950" w:rsidRPr="004A41F7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Short Description</w:t>
            </w:r>
          </w:p>
        </w:tc>
        <w:tc>
          <w:tcPr>
            <w:tcW w:w="2592" w:type="dxa"/>
            <w:shd w:val="clear" w:color="auto" w:fill="EAF1DD" w:themeFill="accent3" w:themeFillTint="33"/>
          </w:tcPr>
          <w:p w14:paraId="6DB2B8A1" w14:textId="5ED8FFD0" w:rsidR="00881950" w:rsidRPr="00881950" w:rsidRDefault="00881950" w:rsidP="00881950">
            <w:pPr>
              <w:jc w:val="center"/>
              <w:rPr>
                <w:b/>
                <w:sz w:val="18"/>
                <w:szCs w:val="18"/>
              </w:rPr>
            </w:pPr>
            <w:r w:rsidRPr="00881950">
              <w:rPr>
                <w:b/>
                <w:sz w:val="18"/>
                <w:szCs w:val="18"/>
              </w:rPr>
              <w:t xml:space="preserve">Activity </w:t>
            </w:r>
          </w:p>
          <w:p w14:paraId="7C61F46B" w14:textId="77777777" w:rsidR="00881950" w:rsidRPr="004A41F7" w:rsidRDefault="00881950" w:rsidP="008819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Detailed Description</w:t>
            </w:r>
          </w:p>
        </w:tc>
        <w:tc>
          <w:tcPr>
            <w:tcW w:w="2592" w:type="dxa"/>
            <w:shd w:val="clear" w:color="auto" w:fill="EAF1DD" w:themeFill="accent3" w:themeFillTint="33"/>
            <w:vAlign w:val="center"/>
          </w:tcPr>
          <w:p w14:paraId="705E8A61" w14:textId="77777777" w:rsidR="00B969D1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 w:rsidRPr="004A41F7">
              <w:rPr>
                <w:b/>
                <w:sz w:val="18"/>
                <w:szCs w:val="18"/>
              </w:rPr>
              <w:t xml:space="preserve">Original </w:t>
            </w:r>
          </w:p>
          <w:p w14:paraId="54EA977E" w14:textId="45DAA7A7" w:rsidR="00881950" w:rsidRPr="004A41F7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 w:rsidRPr="004A41F7">
              <w:rPr>
                <w:b/>
                <w:sz w:val="18"/>
                <w:szCs w:val="18"/>
              </w:rPr>
              <w:t>Performance Measure(s)</w:t>
            </w:r>
          </w:p>
        </w:tc>
        <w:tc>
          <w:tcPr>
            <w:tcW w:w="2592" w:type="dxa"/>
            <w:shd w:val="clear" w:color="auto" w:fill="EAF1DD" w:themeFill="accent3" w:themeFillTint="33"/>
            <w:vAlign w:val="center"/>
          </w:tcPr>
          <w:p w14:paraId="47B3B20B" w14:textId="77777777" w:rsidR="00B969D1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 w:rsidRPr="004A41F7">
              <w:rPr>
                <w:b/>
                <w:sz w:val="18"/>
                <w:szCs w:val="18"/>
              </w:rPr>
              <w:t xml:space="preserve">Final Count </w:t>
            </w:r>
          </w:p>
          <w:p w14:paraId="46C2A8E5" w14:textId="06ECDBAA" w:rsidR="00881950" w:rsidRPr="004A41F7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 w:rsidRPr="004A41F7">
              <w:rPr>
                <w:b/>
                <w:sz w:val="18"/>
                <w:szCs w:val="18"/>
              </w:rPr>
              <w:t>Performance Measure(s)</w:t>
            </w:r>
          </w:p>
        </w:tc>
        <w:tc>
          <w:tcPr>
            <w:tcW w:w="2592" w:type="dxa"/>
            <w:shd w:val="clear" w:color="auto" w:fill="EAF1DD" w:themeFill="accent3" w:themeFillTint="33"/>
            <w:vAlign w:val="center"/>
          </w:tcPr>
          <w:p w14:paraId="34D63727" w14:textId="77777777" w:rsidR="00881950" w:rsidRPr="004A41F7" w:rsidRDefault="00881950" w:rsidP="004A41F7">
            <w:pPr>
              <w:jc w:val="center"/>
              <w:rPr>
                <w:b/>
                <w:sz w:val="18"/>
                <w:szCs w:val="18"/>
              </w:rPr>
            </w:pPr>
            <w:r w:rsidRPr="004A41F7">
              <w:rPr>
                <w:b/>
                <w:sz w:val="18"/>
                <w:szCs w:val="18"/>
              </w:rPr>
              <w:t>Comments</w:t>
            </w:r>
          </w:p>
        </w:tc>
      </w:tr>
      <w:tr w:rsidR="00881950" w14:paraId="35A012D6" w14:textId="77777777" w:rsidTr="0039631A">
        <w:trPr>
          <w:trHeight w:val="432"/>
        </w:trPr>
        <w:tc>
          <w:tcPr>
            <w:tcW w:w="2592" w:type="dxa"/>
          </w:tcPr>
          <w:p w14:paraId="61C84624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B37B5E8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034A7587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A8B7344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2D1CC87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42187061" w14:textId="77777777" w:rsidTr="0039631A">
        <w:trPr>
          <w:trHeight w:val="432"/>
        </w:trPr>
        <w:tc>
          <w:tcPr>
            <w:tcW w:w="2592" w:type="dxa"/>
          </w:tcPr>
          <w:p w14:paraId="58FF73A2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B03EA2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03B1EB5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715CA3D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9FC60BF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0BE0CEA4" w14:textId="77777777" w:rsidTr="0039631A">
        <w:trPr>
          <w:trHeight w:val="432"/>
        </w:trPr>
        <w:tc>
          <w:tcPr>
            <w:tcW w:w="2592" w:type="dxa"/>
          </w:tcPr>
          <w:p w14:paraId="3E9C0FC8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04163DA2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64471863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67F7212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247E9CB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145C412D" w14:textId="77777777" w:rsidTr="0039631A">
        <w:trPr>
          <w:trHeight w:val="432"/>
        </w:trPr>
        <w:tc>
          <w:tcPr>
            <w:tcW w:w="2592" w:type="dxa"/>
          </w:tcPr>
          <w:p w14:paraId="4A641E67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DEF316D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C4824E6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6BC609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3D2ADA5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30870189" w14:textId="77777777" w:rsidTr="0039631A">
        <w:trPr>
          <w:trHeight w:val="432"/>
        </w:trPr>
        <w:tc>
          <w:tcPr>
            <w:tcW w:w="2592" w:type="dxa"/>
          </w:tcPr>
          <w:p w14:paraId="323D119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6BD8E18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A51457E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AE3F560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6492E6E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304653FF" w14:textId="77777777" w:rsidTr="0039631A">
        <w:trPr>
          <w:trHeight w:val="432"/>
        </w:trPr>
        <w:tc>
          <w:tcPr>
            <w:tcW w:w="2592" w:type="dxa"/>
          </w:tcPr>
          <w:p w14:paraId="4652BADD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6ED77ECF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C28B2D3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20612A96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AAB7F7A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473AB7D5" w14:textId="77777777" w:rsidTr="0039631A">
        <w:trPr>
          <w:trHeight w:val="432"/>
        </w:trPr>
        <w:tc>
          <w:tcPr>
            <w:tcW w:w="2592" w:type="dxa"/>
          </w:tcPr>
          <w:p w14:paraId="15112DF6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F1D056A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2765A58D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018CD73C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329D771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2FCE4B09" w14:textId="77777777" w:rsidTr="0039631A">
        <w:trPr>
          <w:trHeight w:val="432"/>
        </w:trPr>
        <w:tc>
          <w:tcPr>
            <w:tcW w:w="2592" w:type="dxa"/>
          </w:tcPr>
          <w:p w14:paraId="32AB4B0C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06AD34A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D38A61C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1494D20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4208D01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7ABF8315" w14:textId="77777777" w:rsidTr="0039631A">
        <w:trPr>
          <w:trHeight w:val="432"/>
        </w:trPr>
        <w:tc>
          <w:tcPr>
            <w:tcW w:w="2592" w:type="dxa"/>
          </w:tcPr>
          <w:p w14:paraId="182172C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63D4CAE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08B389E1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6ABD27F8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5B34DE0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72EFDB87" w14:textId="77777777" w:rsidTr="0039631A">
        <w:trPr>
          <w:trHeight w:val="432"/>
        </w:trPr>
        <w:tc>
          <w:tcPr>
            <w:tcW w:w="2592" w:type="dxa"/>
          </w:tcPr>
          <w:p w14:paraId="2014AE72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47521F5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2CA485FA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EB496B8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106F4F3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1C5EF82B" w14:textId="77777777" w:rsidTr="0039631A">
        <w:trPr>
          <w:trHeight w:val="432"/>
        </w:trPr>
        <w:tc>
          <w:tcPr>
            <w:tcW w:w="2592" w:type="dxa"/>
          </w:tcPr>
          <w:p w14:paraId="76C5AE4B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8BC74F3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0DF51F1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62573ED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81302CB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171C8B0A" w14:textId="77777777" w:rsidTr="0039631A">
        <w:trPr>
          <w:trHeight w:val="432"/>
        </w:trPr>
        <w:tc>
          <w:tcPr>
            <w:tcW w:w="2592" w:type="dxa"/>
          </w:tcPr>
          <w:p w14:paraId="02635BF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8CC0479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05D46576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0451FA2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36DB536F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7B791943" w14:textId="77777777" w:rsidTr="0039631A">
        <w:trPr>
          <w:trHeight w:val="432"/>
        </w:trPr>
        <w:tc>
          <w:tcPr>
            <w:tcW w:w="2592" w:type="dxa"/>
          </w:tcPr>
          <w:p w14:paraId="3D0EBD93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98B7A0E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76D65A20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84C8553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4AA372D4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  <w:tr w:rsidR="00881950" w14:paraId="1CC6247E" w14:textId="77777777" w:rsidTr="0039631A">
        <w:trPr>
          <w:trHeight w:val="432"/>
        </w:trPr>
        <w:tc>
          <w:tcPr>
            <w:tcW w:w="2592" w:type="dxa"/>
          </w:tcPr>
          <w:p w14:paraId="5A8984CE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68B8B6F0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114F08CE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201184BB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14:paraId="5B1DAEC2" w14:textId="77777777" w:rsidR="00881950" w:rsidRPr="004A41F7" w:rsidRDefault="00881950">
            <w:pPr>
              <w:rPr>
                <w:sz w:val="18"/>
                <w:szCs w:val="18"/>
              </w:rPr>
            </w:pPr>
          </w:p>
        </w:tc>
      </w:tr>
    </w:tbl>
    <w:p w14:paraId="7872AB58" w14:textId="77777777" w:rsidR="004A41F7" w:rsidRDefault="004A41F7">
      <w:pPr>
        <w:rPr>
          <w:sz w:val="20"/>
          <w:szCs w:val="20"/>
        </w:rPr>
      </w:pPr>
    </w:p>
    <w:p w14:paraId="62244A4D" w14:textId="77777777" w:rsidR="007430CB" w:rsidRDefault="007430CB">
      <w:pPr>
        <w:rPr>
          <w:sz w:val="20"/>
          <w:szCs w:val="20"/>
        </w:rPr>
      </w:pPr>
    </w:p>
    <w:p w14:paraId="25434537" w14:textId="77777777" w:rsidR="007430CB" w:rsidRPr="007430CB" w:rsidRDefault="007430CB">
      <w:pPr>
        <w:rPr>
          <w:sz w:val="16"/>
          <w:szCs w:val="16"/>
        </w:rPr>
      </w:pPr>
      <w:r w:rsidRPr="007430CB">
        <w:rPr>
          <w:color w:val="BFBFBF" w:themeColor="background1" w:themeShade="BF"/>
          <w:sz w:val="16"/>
          <w:szCs w:val="16"/>
        </w:rPr>
        <w:fldChar w:fldCharType="begin"/>
      </w:r>
      <w:r w:rsidRPr="007430CB">
        <w:rPr>
          <w:color w:val="BFBFBF" w:themeColor="background1" w:themeShade="BF"/>
          <w:sz w:val="16"/>
          <w:szCs w:val="16"/>
        </w:rPr>
        <w:instrText xml:space="preserve"> FILENAME  \p  \* MERGEFORMAT </w:instrText>
      </w:r>
      <w:r w:rsidRPr="007430CB">
        <w:rPr>
          <w:color w:val="BFBFBF" w:themeColor="background1" w:themeShade="BF"/>
          <w:sz w:val="16"/>
          <w:szCs w:val="16"/>
        </w:rPr>
        <w:fldChar w:fldCharType="separate"/>
      </w:r>
      <w:r w:rsidR="0081652E">
        <w:rPr>
          <w:noProof/>
          <w:color w:val="BFBFBF" w:themeColor="background1" w:themeShade="BF"/>
          <w:sz w:val="16"/>
          <w:szCs w:val="16"/>
        </w:rPr>
        <w:t>S:\Community Resources Docs\Neighborhood Programs Element\DCR_NRTC\NRTCP\Active Items\Grant forms\3 Grant Close-Out\Final Count of Performance Measures.docx</w:t>
      </w:r>
      <w:r w:rsidRPr="007430CB">
        <w:rPr>
          <w:color w:val="BFBFBF" w:themeColor="background1" w:themeShade="BF"/>
          <w:sz w:val="16"/>
          <w:szCs w:val="16"/>
        </w:rPr>
        <w:fldChar w:fldCharType="end"/>
      </w:r>
      <w:r w:rsidRPr="007430CB">
        <w:rPr>
          <w:color w:val="BFBFBF" w:themeColor="background1" w:themeShade="BF"/>
          <w:sz w:val="16"/>
          <w:szCs w:val="16"/>
        </w:rPr>
        <w:t xml:space="preserve"> (8.</w:t>
      </w:r>
      <w:r w:rsidR="0081652E">
        <w:rPr>
          <w:color w:val="BFBFBF" w:themeColor="background1" w:themeShade="BF"/>
          <w:sz w:val="16"/>
          <w:szCs w:val="16"/>
        </w:rPr>
        <w:t>26</w:t>
      </w:r>
      <w:r w:rsidRPr="007430CB">
        <w:rPr>
          <w:color w:val="BFBFBF" w:themeColor="background1" w:themeShade="BF"/>
          <w:sz w:val="16"/>
          <w:szCs w:val="16"/>
        </w:rPr>
        <w:t>.2016)</w:t>
      </w:r>
    </w:p>
    <w:p w14:paraId="20C30F45" w14:textId="77777777" w:rsidR="007430CB" w:rsidRPr="004A41F7" w:rsidRDefault="007430CB">
      <w:pPr>
        <w:rPr>
          <w:sz w:val="20"/>
          <w:szCs w:val="20"/>
        </w:rPr>
      </w:pPr>
    </w:p>
    <w:sectPr w:rsidR="007430CB" w:rsidRPr="004A41F7" w:rsidSect="0088195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D853" w14:textId="77777777" w:rsidR="005A7C98" w:rsidRDefault="005A7C98" w:rsidP="005A7C98">
      <w:r>
        <w:separator/>
      </w:r>
    </w:p>
  </w:endnote>
  <w:endnote w:type="continuationSeparator" w:id="0">
    <w:p w14:paraId="52A9FDDA" w14:textId="77777777" w:rsidR="005A7C98" w:rsidRDefault="005A7C98" w:rsidP="005A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745222"/>
      <w:docPartObj>
        <w:docPartGallery w:val="Page Numbers (Bottom of Page)"/>
        <w:docPartUnique/>
      </w:docPartObj>
    </w:sdtPr>
    <w:sdtEndPr/>
    <w:sdtContent>
      <w:p w14:paraId="6A649519" w14:textId="77777777" w:rsidR="005A7C98" w:rsidRDefault="005A7C9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CCF523" wp14:editId="29E508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01782" cy="387927"/>
                  <wp:effectExtent l="0" t="0" r="17780" b="12700"/>
                  <wp:wrapNone/>
                  <wp:docPr id="604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01782" cy="38792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88B7C" w14:textId="77777777" w:rsidR="005A7C98" w:rsidRPr="005A7C98" w:rsidRDefault="005A7C98">
                              <w:pPr>
                                <w:pStyle w:val="Footer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A7C98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A7C98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5A7C98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1652E" w:rsidRPr="0081652E">
                                <w:rPr>
                                  <w:noProof/>
                                  <w:color w:val="4F81BD" w:themeColor="accen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A7C98">
                                <w:rPr>
                                  <w:noProof/>
                                  <w:color w:val="4F81BD" w:themeColor="accen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8CCF523" id="Oval 6" o:spid="_x0000_s1026" style="position:absolute;margin-left:0;margin-top:0;width:31.65pt;height:30.5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" filled="f" fillcolor="#c0504d" strokecolor="#adc1d9" strokeweight="1pt">
                  <v:textbox inset="0,0,0,0">
                    <w:txbxContent>
                      <w:p w14:paraId="52888B7C" w14:textId="77777777" w:rsidR="005A7C98" w:rsidRPr="005A7C98" w:rsidRDefault="005A7C98">
                        <w:pPr>
                          <w:pStyle w:val="Footer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5A7C98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5A7C98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5A7C98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81652E" w:rsidRPr="0081652E">
                          <w:rPr>
                            <w:noProof/>
                            <w:color w:val="4F81BD" w:themeColor="accent1"/>
                            <w:sz w:val="20"/>
                            <w:szCs w:val="20"/>
                          </w:rPr>
                          <w:t>1</w:t>
                        </w:r>
                        <w:r w:rsidRPr="005A7C98">
                          <w:rPr>
                            <w:noProof/>
                            <w:color w:val="4F81BD" w:themeColor="accen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9E0F" w14:textId="77777777" w:rsidR="005A7C98" w:rsidRDefault="005A7C98" w:rsidP="005A7C98">
      <w:r>
        <w:separator/>
      </w:r>
    </w:p>
  </w:footnote>
  <w:footnote w:type="continuationSeparator" w:id="0">
    <w:p w14:paraId="0A504290" w14:textId="77777777" w:rsidR="005A7C98" w:rsidRDefault="005A7C98" w:rsidP="005A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F7"/>
    <w:rsid w:val="0039631A"/>
    <w:rsid w:val="003B68A3"/>
    <w:rsid w:val="004A41F7"/>
    <w:rsid w:val="004A5599"/>
    <w:rsid w:val="005A7C98"/>
    <w:rsid w:val="006048E9"/>
    <w:rsid w:val="006A69BC"/>
    <w:rsid w:val="007430CB"/>
    <w:rsid w:val="0081652E"/>
    <w:rsid w:val="008301C4"/>
    <w:rsid w:val="00881950"/>
    <w:rsid w:val="0099161C"/>
    <w:rsid w:val="00B969D1"/>
    <w:rsid w:val="00EA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D4AF"/>
  <w15:docId w15:val="{5FF17F47-5745-42F1-AE6F-1178CA9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98"/>
  </w:style>
  <w:style w:type="paragraph" w:styleId="Footer">
    <w:name w:val="footer"/>
    <w:basedOn w:val="Normal"/>
    <w:link w:val="FooterChar"/>
    <w:uiPriority w:val="99"/>
    <w:unhideWhenUsed/>
    <w:rsid w:val="005A7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Count of Performance Measures v1</vt:lpstr>
    </vt:vector>
  </TitlesOfParts>
  <Company>NJ Department of Community Affairs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Count of Performance Measures</dc:title>
  <dc:subject>NRTC</dc:subject>
  <dc:creator>Harrington, Bradley</dc:creator>
  <cp:keywords>NRTC S-drive</cp:keywords>
  <dc:description>"Final Count of Performance Measures for Approved Activities", finalized 8.26.16 (following replies by CCDOM for "Unity Square 2014" and HANDS for "Valley Neighborhood Anchors").  Submit to all grantees as a close-out requirement.</dc:description>
  <cp:lastModifiedBy>Glosson, Diamond [DCA]</cp:lastModifiedBy>
  <cp:revision>2</cp:revision>
  <dcterms:created xsi:type="dcterms:W3CDTF">2024-07-24T17:27:00Z</dcterms:created>
  <dcterms:modified xsi:type="dcterms:W3CDTF">2024-07-24T17:27:00Z</dcterms:modified>
</cp:coreProperties>
</file>